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2D14" w14:textId="2268D9F8" w:rsidR="007076DA" w:rsidRDefault="000E48E9" w:rsidP="00532D89">
      <w:pPr>
        <w:spacing w:after="163" w:line="240" w:lineRule="auto"/>
        <w:ind w:left="0" w:right="3" w:firstLineChars="800" w:firstLine="2240"/>
      </w:pPr>
      <w:r>
        <w:rPr>
          <w:rFonts w:ascii="UD デジタル 教科書体 NK-B" w:eastAsia="UD デジタル 教科書体 NK-B" w:hAnsi="UD デジタル 教科書体 NK-B" w:cs="UD デジタル 教科書体 NK-B"/>
          <w:b/>
          <w:sz w:val="28"/>
        </w:rPr>
        <w:t>202</w:t>
      </w:r>
      <w:r w:rsidR="00306C84">
        <w:rPr>
          <w:rFonts w:ascii="UD デジタル 教科書体 NK-B" w:eastAsia="UD デジタル 教科書体 NK-B" w:hAnsi="UD デジタル 教科書体 NK-B" w:cs="UD デジタル 教科書体 NK-B" w:hint="eastAsia"/>
          <w:b/>
          <w:sz w:val="28"/>
        </w:rPr>
        <w:t>５</w:t>
      </w:r>
      <w:r>
        <w:rPr>
          <w:rFonts w:ascii="UD デジタル 教科書体 NK-B" w:eastAsia="UD デジタル 教科書体 NK-B" w:hAnsi="UD デジタル 教科書体 NK-B" w:cs="UD デジタル 教科書体 NK-B"/>
          <w:sz w:val="28"/>
        </w:rPr>
        <w:t>年</w:t>
      </w:r>
      <w:r w:rsidR="00306C84">
        <w:rPr>
          <w:rFonts w:ascii="UD デジタル 教科書体 NK-B" w:eastAsia="UD デジタル 教科書体 NK-B" w:hAnsi="UD デジタル 教科書体 NK-B" w:cs="UD デジタル 教科書体 NK-B" w:hint="eastAsia"/>
          <w:sz w:val="28"/>
        </w:rPr>
        <w:t>３</w:t>
      </w:r>
      <w:r>
        <w:rPr>
          <w:rFonts w:ascii="UD デジタル 教科書体 NK-B" w:eastAsia="UD デジタル 教科書体 NK-B" w:hAnsi="UD デジタル 教科書体 NK-B" w:cs="UD デジタル 教科書体 NK-B"/>
          <w:sz w:val="28"/>
        </w:rPr>
        <w:t>月</w:t>
      </w:r>
      <w:r>
        <w:rPr>
          <w:rFonts w:ascii="UD デジタル 教科書体 NK-B" w:eastAsia="UD デジタル 教科書体 NK-B" w:hAnsi="UD デジタル 教科書体 NK-B" w:cs="UD デジタル 教科書体 NK-B"/>
          <w:b/>
          <w:sz w:val="28"/>
        </w:rPr>
        <w:t xml:space="preserve"> </w:t>
      </w:r>
      <w:r w:rsidR="00E61D0E">
        <w:rPr>
          <w:rFonts w:ascii="UD デジタル 教科書体 NK-B" w:eastAsia="UD デジタル 教科書体 NK-B" w:hAnsi="UD デジタル 教科書体 NK-B" w:cs="UD デジタル 教科書体 NK-B" w:hint="eastAsia"/>
          <w:sz w:val="28"/>
        </w:rPr>
        <w:t>例会</w:t>
      </w:r>
      <w:r>
        <w:rPr>
          <w:rFonts w:ascii="UD デジタル 教科書体 NK-B" w:eastAsia="UD デジタル 教科書体 NK-B" w:hAnsi="UD デジタル 教科書体 NK-B" w:cs="UD デジタル 教科書体 NK-B"/>
          <w:sz w:val="28"/>
        </w:rPr>
        <w:t>議事録</w:t>
      </w:r>
      <w:r>
        <w:rPr>
          <w:rFonts w:ascii="UD デジタル 教科書体 NK-B" w:eastAsia="UD デジタル 教科書体 NK-B" w:hAnsi="UD デジタル 教科書体 NK-B" w:cs="UD デジタル 教科書体 NK-B"/>
          <w:b/>
          <w:sz w:val="28"/>
        </w:rPr>
        <w:t xml:space="preserve"> </w:t>
      </w:r>
    </w:p>
    <w:p w14:paraId="48F999FF" w14:textId="26649A1E" w:rsidR="00430529" w:rsidRDefault="000E48E9" w:rsidP="00C15D2F">
      <w:pPr>
        <w:spacing w:after="0" w:line="240" w:lineRule="auto"/>
        <w:ind w:left="0" w:right="0" w:firstLine="0"/>
      </w:pPr>
      <w:r>
        <w:rPr>
          <w:rFonts w:ascii="UD デジタル 教科書体 NK-B" w:eastAsia="UD デジタル 教科書体 NK-B" w:hAnsi="UD デジタル 教科書体 NK-B" w:cs="UD デジタル 教科書体 NK-B"/>
          <w:b/>
          <w:sz w:val="20"/>
        </w:rPr>
        <w:t xml:space="preserve"> </w:t>
      </w:r>
      <w:r>
        <w:t>日</w:t>
      </w:r>
      <w:r>
        <w:rPr>
          <w:b/>
        </w:rPr>
        <w:t xml:space="preserve"> </w:t>
      </w:r>
      <w:r>
        <w:t>時</w:t>
      </w:r>
      <w:r>
        <w:rPr>
          <w:b/>
        </w:rPr>
        <w:t xml:space="preserve">  </w:t>
      </w:r>
      <w:r>
        <w:t>２０</w:t>
      </w:r>
      <w:r w:rsidR="00C86513">
        <w:rPr>
          <w:rFonts w:hint="eastAsia"/>
        </w:rPr>
        <w:t>２</w:t>
      </w:r>
      <w:r w:rsidR="00306C84">
        <w:rPr>
          <w:rFonts w:hint="eastAsia"/>
        </w:rPr>
        <w:t>５</w:t>
      </w:r>
      <w:r>
        <w:t>年</w:t>
      </w:r>
      <w:r w:rsidR="00306C84">
        <w:rPr>
          <w:rFonts w:hint="eastAsia"/>
        </w:rPr>
        <w:t>３</w:t>
      </w:r>
      <w:r>
        <w:t>月</w:t>
      </w:r>
      <w:r w:rsidR="00306C84">
        <w:rPr>
          <w:rFonts w:hint="eastAsia"/>
        </w:rPr>
        <w:t>２９</w:t>
      </w:r>
      <w:r>
        <w:t>日</w:t>
      </w:r>
      <w:r>
        <w:rPr>
          <w:b/>
        </w:rPr>
        <w:t>(</w:t>
      </w:r>
      <w:r w:rsidR="00E61D0E">
        <w:rPr>
          <w:rFonts w:hint="eastAsia"/>
          <w:b/>
        </w:rPr>
        <w:t>土</w:t>
      </w:r>
      <w:r>
        <w:rPr>
          <w:b/>
        </w:rPr>
        <w:t>) 17:</w:t>
      </w:r>
      <w:r w:rsidR="00E61D0E">
        <w:rPr>
          <w:rFonts w:hint="eastAsia"/>
          <w:b/>
        </w:rPr>
        <w:t>3</w:t>
      </w:r>
      <w:r>
        <w:rPr>
          <w:b/>
        </w:rPr>
        <w:t>0</w:t>
      </w:r>
      <w:r>
        <w:t>～</w:t>
      </w:r>
      <w:r>
        <w:rPr>
          <w:b/>
        </w:rPr>
        <w:t>1</w:t>
      </w:r>
      <w:r w:rsidR="00EF69A9">
        <w:rPr>
          <w:rFonts w:hint="eastAsia"/>
          <w:b/>
        </w:rPr>
        <w:t>9</w:t>
      </w:r>
      <w:r>
        <w:rPr>
          <w:b/>
        </w:rPr>
        <w:t>:</w:t>
      </w:r>
      <w:r w:rsidR="00306C84">
        <w:rPr>
          <w:rFonts w:hint="eastAsia"/>
          <w:b/>
        </w:rPr>
        <w:t>0</w:t>
      </w:r>
      <w:r>
        <w:rPr>
          <w:b/>
        </w:rPr>
        <w:t xml:space="preserve">0 </w:t>
      </w:r>
      <w:r>
        <w:t>市民活動センター</w:t>
      </w:r>
      <w:r w:rsidR="00147D0B">
        <w:rPr>
          <w:rFonts w:hint="eastAsia"/>
        </w:rPr>
        <w:t xml:space="preserve">　</w:t>
      </w:r>
      <w:r>
        <w:rPr>
          <w:b/>
        </w:rPr>
        <w:t xml:space="preserve"> </w:t>
      </w:r>
      <w:r>
        <w:t>会議室１</w:t>
      </w:r>
    </w:p>
    <w:p w14:paraId="441AC94B" w14:textId="535D31BB" w:rsidR="007076DA" w:rsidRDefault="000E48E9" w:rsidP="00C15D2F">
      <w:pPr>
        <w:spacing w:after="0" w:line="240" w:lineRule="auto"/>
        <w:ind w:left="-5"/>
      </w:pPr>
      <w:r>
        <w:t>出席者</w:t>
      </w:r>
      <w:r>
        <w:rPr>
          <w:b/>
        </w:rPr>
        <w:t xml:space="preserve">  </w:t>
      </w:r>
      <w:r>
        <w:t>石嶋</w:t>
      </w:r>
      <w:r w:rsidR="00C86513">
        <w:rPr>
          <w:rFonts w:hint="eastAsia"/>
        </w:rPr>
        <w:t xml:space="preserve">　</w:t>
      </w:r>
      <w:r w:rsidR="00430529">
        <w:rPr>
          <w:rFonts w:hint="eastAsia"/>
          <w:b/>
        </w:rPr>
        <w:t xml:space="preserve">大橋　</w:t>
      </w:r>
      <w:r>
        <w:t>各務</w:t>
      </w:r>
      <w:r w:rsidR="00C86513">
        <w:rPr>
          <w:rFonts w:hint="eastAsia"/>
        </w:rPr>
        <w:t xml:space="preserve">　</w:t>
      </w:r>
      <w:r w:rsidR="00FA0961">
        <w:rPr>
          <w:rFonts w:hint="eastAsia"/>
        </w:rPr>
        <w:t>中村(節)</w:t>
      </w:r>
      <w:r w:rsidR="00C86513">
        <w:rPr>
          <w:rFonts w:hint="eastAsia"/>
        </w:rPr>
        <w:t xml:space="preserve">　</w:t>
      </w:r>
      <w:r w:rsidR="00306C84">
        <w:rPr>
          <w:rFonts w:hint="eastAsia"/>
        </w:rPr>
        <w:t>手塚</w:t>
      </w:r>
      <w:r w:rsidR="00C86513">
        <w:rPr>
          <w:rFonts w:hint="eastAsia"/>
        </w:rPr>
        <w:t xml:space="preserve">　</w:t>
      </w:r>
      <w:r w:rsidR="00BC76AF">
        <w:rPr>
          <w:rFonts w:hint="eastAsia"/>
          <w:b/>
        </w:rPr>
        <w:t>平澤</w:t>
      </w:r>
      <w:r>
        <w:rPr>
          <w:b/>
        </w:rPr>
        <w:t>(</w:t>
      </w:r>
      <w:r w:rsidR="00BC76AF">
        <w:rPr>
          <w:rFonts w:hint="eastAsia"/>
          <w:b/>
        </w:rPr>
        <w:t>文責</w:t>
      </w:r>
      <w:r>
        <w:rPr>
          <w:b/>
        </w:rPr>
        <w:t xml:space="preserve">) </w:t>
      </w:r>
    </w:p>
    <w:p w14:paraId="52A9089A" w14:textId="77777777" w:rsidR="007076DA" w:rsidRPr="00C86513" w:rsidRDefault="000E48E9" w:rsidP="00820EE0">
      <w:pPr>
        <w:spacing w:after="84" w:line="240" w:lineRule="auto"/>
        <w:ind w:left="0" w:right="0" w:firstLine="0"/>
        <w:rPr>
          <w:sz w:val="16"/>
          <w:szCs w:val="16"/>
        </w:rPr>
      </w:pPr>
      <w:r>
        <w:rPr>
          <w:b/>
        </w:rPr>
        <w:t xml:space="preserve"> </w:t>
      </w:r>
    </w:p>
    <w:p w14:paraId="39BBEB4A" w14:textId="77777777" w:rsidR="007076DA" w:rsidRDefault="000E48E9" w:rsidP="00C15D2F">
      <w:pPr>
        <w:spacing w:after="0" w:line="240" w:lineRule="auto"/>
        <w:ind w:left="-5" w:right="0"/>
      </w:pPr>
      <w:r>
        <w:rPr>
          <w:b/>
        </w:rPr>
        <w:t>&lt;</w:t>
      </w:r>
      <w:r>
        <w:t>議事内容＞</w:t>
      </w:r>
      <w:r>
        <w:rPr>
          <w:b/>
        </w:rPr>
        <w:t xml:space="preserve"> </w:t>
      </w:r>
    </w:p>
    <w:p w14:paraId="41BD6DE8" w14:textId="10913730" w:rsidR="0064216A" w:rsidRPr="0064216A" w:rsidRDefault="00306C84" w:rsidP="00C15D2F">
      <w:pPr>
        <w:pStyle w:val="a7"/>
        <w:numPr>
          <w:ilvl w:val="0"/>
          <w:numId w:val="2"/>
        </w:numPr>
        <w:spacing w:after="0" w:line="240" w:lineRule="auto"/>
        <w:ind w:leftChars="0" w:right="0"/>
      </w:pPr>
      <w:r>
        <w:rPr>
          <w:rFonts w:hint="eastAsia"/>
        </w:rPr>
        <w:t>総会について</w:t>
      </w:r>
    </w:p>
    <w:p w14:paraId="0EB36027" w14:textId="02BFC9C3" w:rsidR="00F75BCE" w:rsidRDefault="0064216A" w:rsidP="00C15D2F">
      <w:pPr>
        <w:pStyle w:val="a7"/>
        <w:spacing w:after="0" w:line="240" w:lineRule="auto"/>
        <w:ind w:leftChars="0" w:left="345" w:right="0" w:firstLine="0"/>
      </w:pPr>
      <w:r>
        <w:rPr>
          <w:rFonts w:hint="eastAsia"/>
        </w:rPr>
        <w:t>・</w:t>
      </w:r>
      <w:r w:rsidR="00532D89">
        <w:rPr>
          <w:rFonts w:hint="eastAsia"/>
        </w:rPr>
        <w:t>総会資料</w:t>
      </w:r>
      <w:r w:rsidR="00D77095">
        <w:rPr>
          <w:rFonts w:hint="eastAsia"/>
        </w:rPr>
        <w:t>(2024</w:t>
      </w:r>
      <w:r w:rsidR="00D77095" w:rsidRPr="00D77095">
        <w:t>事業報告、</w:t>
      </w:r>
      <w:r w:rsidR="00D77095">
        <w:rPr>
          <w:rFonts w:hint="eastAsia"/>
        </w:rPr>
        <w:t>2025</w:t>
      </w:r>
      <w:r w:rsidR="00D77095" w:rsidRPr="00D77095">
        <w:t>事業計画、会則改定（案</w:t>
      </w:r>
      <w:r w:rsidR="00D77095">
        <w:rPr>
          <w:rFonts w:hint="eastAsia"/>
        </w:rPr>
        <w:t>)</w:t>
      </w:r>
      <w:r w:rsidR="00D77095">
        <w:t>）</w:t>
      </w:r>
      <w:r w:rsidR="00532D89">
        <w:rPr>
          <w:rFonts w:hint="eastAsia"/>
        </w:rPr>
        <w:t>を基に平澤より説明がなされた。</w:t>
      </w:r>
    </w:p>
    <w:p w14:paraId="6A74F52A" w14:textId="5B9A4EC1" w:rsidR="00D77095" w:rsidRDefault="004E5E5F" w:rsidP="00C15D2F">
      <w:pPr>
        <w:pStyle w:val="a7"/>
        <w:spacing w:after="0" w:line="240" w:lineRule="auto"/>
        <w:ind w:leftChars="0" w:left="345" w:right="0" w:firstLine="0"/>
      </w:pPr>
      <w:r>
        <w:rPr>
          <w:rFonts w:hint="eastAsia"/>
        </w:rPr>
        <w:t>・</w:t>
      </w:r>
      <w:r w:rsidR="00D77095">
        <w:rPr>
          <w:rFonts w:hint="eastAsia"/>
        </w:rPr>
        <w:t>会則改訂</w:t>
      </w:r>
      <w:r>
        <w:rPr>
          <w:rFonts w:hint="eastAsia"/>
        </w:rPr>
        <w:t>の要点</w:t>
      </w:r>
    </w:p>
    <w:p w14:paraId="38C17289" w14:textId="224039C4" w:rsidR="00D77095" w:rsidRDefault="00D77095" w:rsidP="00C15D2F">
      <w:pPr>
        <w:pStyle w:val="a7"/>
        <w:spacing w:after="0" w:line="240" w:lineRule="auto"/>
        <w:ind w:leftChars="0" w:left="345" w:right="0" w:firstLine="0"/>
      </w:pPr>
      <w:r>
        <w:rPr>
          <w:rFonts w:hint="eastAsia"/>
        </w:rPr>
        <w:t xml:space="preserve">　　＊目的および活動方針：簡潔で分かりやすい文言で、基本項目のみとする。</w:t>
      </w:r>
    </w:p>
    <w:p w14:paraId="0DBFAE56" w14:textId="106CDEAE" w:rsidR="00D77095" w:rsidRDefault="00D77095" w:rsidP="00C15D2F">
      <w:pPr>
        <w:pStyle w:val="a7"/>
        <w:spacing w:after="0" w:line="240" w:lineRule="auto"/>
        <w:ind w:leftChars="0" w:left="345" w:right="0" w:firstLine="0"/>
      </w:pPr>
      <w:r>
        <w:rPr>
          <w:rFonts w:hint="eastAsia"/>
        </w:rPr>
        <w:t xml:space="preserve">　　＊</w:t>
      </w:r>
      <w:r w:rsidR="00254983">
        <w:rPr>
          <w:rFonts w:hint="eastAsia"/>
        </w:rPr>
        <w:t>活動組織：｢蛍の会｣の廃止</w:t>
      </w:r>
    </w:p>
    <w:p w14:paraId="249F03F8" w14:textId="5F89891E" w:rsidR="00254983" w:rsidRDefault="00254983" w:rsidP="00C15D2F">
      <w:pPr>
        <w:pStyle w:val="a7"/>
        <w:spacing w:after="0" w:line="240" w:lineRule="auto"/>
        <w:ind w:leftChars="0" w:left="345" w:right="0" w:firstLine="0"/>
      </w:pPr>
      <w:r>
        <w:rPr>
          <w:rFonts w:hint="eastAsia"/>
        </w:rPr>
        <w:t xml:space="preserve">　　＊例会の開催：毎月最終土曜日に開催→必要に応じて開催(その他の(8)にも関連)</w:t>
      </w:r>
    </w:p>
    <w:p w14:paraId="49961716" w14:textId="69E4608B" w:rsidR="00254983" w:rsidRPr="00D77095" w:rsidRDefault="00254983" w:rsidP="00C15D2F">
      <w:pPr>
        <w:pStyle w:val="a7"/>
        <w:spacing w:after="0" w:line="240" w:lineRule="auto"/>
        <w:ind w:leftChars="0" w:left="345" w:right="0" w:firstLine="0"/>
      </w:pPr>
      <w:r>
        <w:rPr>
          <w:rFonts w:hint="eastAsia"/>
        </w:rPr>
        <w:t xml:space="preserve">　　＊その他の項：弔慰金に関する項を追記</w:t>
      </w:r>
    </w:p>
    <w:p w14:paraId="486F986E" w14:textId="270A2CBA" w:rsidR="00F75BCE" w:rsidRDefault="00F75BCE" w:rsidP="00C15D2F">
      <w:pPr>
        <w:pStyle w:val="a7"/>
        <w:spacing w:after="0" w:line="240" w:lineRule="auto"/>
        <w:ind w:leftChars="0" w:left="345" w:right="0" w:firstLine="0"/>
      </w:pPr>
      <w:r>
        <w:rPr>
          <w:rFonts w:hint="eastAsia"/>
        </w:rPr>
        <w:t>・最終的な</w:t>
      </w:r>
      <w:r w:rsidR="00032FA6">
        <w:rPr>
          <w:rFonts w:hint="eastAsia"/>
        </w:rPr>
        <w:t>修正</w:t>
      </w:r>
      <w:r>
        <w:rPr>
          <w:rFonts w:hint="eastAsia"/>
        </w:rPr>
        <w:t>を行</w:t>
      </w:r>
      <w:r w:rsidR="00032FA6">
        <w:rPr>
          <w:rFonts w:hint="eastAsia"/>
        </w:rPr>
        <w:t>なった。校正実施後に</w:t>
      </w:r>
      <w:r>
        <w:rPr>
          <w:rFonts w:hint="eastAsia"/>
        </w:rPr>
        <w:t>印刷</w:t>
      </w:r>
      <w:r w:rsidR="00032FA6">
        <w:rPr>
          <w:rFonts w:hint="eastAsia"/>
        </w:rPr>
        <w:t>発注を行う</w:t>
      </w:r>
      <w:r>
        <w:rPr>
          <w:rFonts w:hint="eastAsia"/>
        </w:rPr>
        <w:t>。</w:t>
      </w:r>
    </w:p>
    <w:p w14:paraId="1651AC8D" w14:textId="77777777" w:rsidR="00305BCA" w:rsidRDefault="00305BCA" w:rsidP="00305BCA">
      <w:pPr>
        <w:pStyle w:val="a7"/>
        <w:spacing w:after="0" w:line="240" w:lineRule="auto"/>
        <w:ind w:leftChars="0" w:left="345" w:right="0" w:firstLine="0"/>
      </w:pPr>
      <w:r>
        <w:rPr>
          <w:rFonts w:hint="eastAsia"/>
        </w:rPr>
        <w:t>・出席者を増やすため、ポスター(A3)を手分けして、公民館･図書館･駅などに掲示依頼する。</w:t>
      </w:r>
    </w:p>
    <w:p w14:paraId="7ABABDF8" w14:textId="378FA5E7" w:rsidR="00F75BCE" w:rsidRPr="00305BCA" w:rsidRDefault="00305BCA" w:rsidP="00C15D2F">
      <w:pPr>
        <w:pStyle w:val="a7"/>
        <w:spacing w:after="0" w:line="240" w:lineRule="auto"/>
        <w:ind w:leftChars="0" w:left="345" w:right="0" w:firstLine="0"/>
      </w:pPr>
      <w:r>
        <w:rPr>
          <w:rFonts w:hint="eastAsia"/>
        </w:rPr>
        <w:t>・</w:t>
      </w:r>
      <w:r w:rsidR="00032FA6">
        <w:rPr>
          <w:rFonts w:hint="eastAsia"/>
        </w:rPr>
        <w:t>講演料の受領書に地域包括支援センターの書式があれば準備する(中村)</w:t>
      </w:r>
    </w:p>
    <w:p w14:paraId="61836A33" w14:textId="1054CD56" w:rsidR="00EF69A9" w:rsidRDefault="00032FA6" w:rsidP="00C15D2F">
      <w:pPr>
        <w:pStyle w:val="a7"/>
        <w:spacing w:after="0" w:line="240" w:lineRule="auto"/>
        <w:ind w:leftChars="0" w:left="345" w:right="0" w:firstLine="0"/>
      </w:pPr>
      <w:r>
        <w:rPr>
          <w:rFonts w:hint="eastAsia"/>
        </w:rPr>
        <w:t>・</w:t>
      </w:r>
      <w:r w:rsidR="004E5E5F">
        <w:rPr>
          <w:rFonts w:hint="eastAsia"/>
        </w:rPr>
        <w:t>その他の</w:t>
      </w:r>
      <w:r w:rsidR="00532D89">
        <w:rPr>
          <w:rFonts w:hint="eastAsia"/>
        </w:rPr>
        <w:t>注意点を示した。</w:t>
      </w:r>
    </w:p>
    <w:p w14:paraId="05724A76" w14:textId="3242BD05" w:rsidR="00EF69A9" w:rsidRDefault="00532D89" w:rsidP="00032FA6">
      <w:pPr>
        <w:pStyle w:val="a7"/>
        <w:spacing w:after="0" w:line="240" w:lineRule="auto"/>
        <w:ind w:leftChars="0" w:left="345" w:right="0" w:firstLineChars="200" w:firstLine="440"/>
      </w:pPr>
      <w:r>
        <w:rPr>
          <w:rFonts w:hint="eastAsia"/>
        </w:rPr>
        <w:t>＊開催日時は、４月２０日(日)13:30～15:30(講演:80分,休憩:10分,総会:30分)</w:t>
      </w:r>
    </w:p>
    <w:p w14:paraId="3293BA84" w14:textId="3B180B85" w:rsidR="00532D89" w:rsidRDefault="00532D89" w:rsidP="00032FA6">
      <w:pPr>
        <w:pStyle w:val="a7"/>
        <w:spacing w:after="0" w:line="240" w:lineRule="auto"/>
        <w:ind w:leftChars="0" w:left="345" w:right="0" w:firstLineChars="200" w:firstLine="440"/>
      </w:pPr>
      <w:r>
        <w:rPr>
          <w:rFonts w:hint="eastAsia"/>
        </w:rPr>
        <w:t>＊部会報告は、改めて後日設定するので、今回の総会では実施しない。</w:t>
      </w:r>
    </w:p>
    <w:p w14:paraId="2CDC5007" w14:textId="7F28700A" w:rsidR="00532D89" w:rsidRDefault="00532D89" w:rsidP="00032FA6">
      <w:pPr>
        <w:pStyle w:val="a7"/>
        <w:spacing w:after="0" w:line="240" w:lineRule="auto"/>
        <w:ind w:leftChars="0" w:left="345" w:right="0" w:firstLineChars="200" w:firstLine="440"/>
      </w:pPr>
      <w:r>
        <w:rPr>
          <w:rFonts w:hint="eastAsia"/>
        </w:rPr>
        <w:t>＊</w:t>
      </w:r>
      <w:r w:rsidR="00806FE5">
        <w:rPr>
          <w:rFonts w:hint="eastAsia"/>
        </w:rPr>
        <w:t>講演は、鈴木純氏。演題：「半径100mでたのしむ身近な植物観察のススメ」</w:t>
      </w:r>
    </w:p>
    <w:p w14:paraId="52AD1118" w14:textId="2032DCB1" w:rsidR="00532D89" w:rsidRDefault="00532D89" w:rsidP="00032FA6">
      <w:pPr>
        <w:pStyle w:val="a7"/>
        <w:spacing w:after="0" w:line="240" w:lineRule="auto"/>
        <w:ind w:leftChars="0" w:left="345" w:right="0" w:firstLineChars="200" w:firstLine="440"/>
      </w:pPr>
      <w:r>
        <w:rPr>
          <w:rFonts w:hint="eastAsia"/>
        </w:rPr>
        <w:t xml:space="preserve">＊副会長が1名欠員　</w:t>
      </w:r>
    </w:p>
    <w:p w14:paraId="35FDDE53" w14:textId="17427B0D" w:rsidR="001F13C8" w:rsidRDefault="001F13C8" w:rsidP="00032FA6">
      <w:pPr>
        <w:pStyle w:val="a7"/>
        <w:spacing w:after="0" w:line="240" w:lineRule="auto"/>
        <w:ind w:leftChars="0" w:left="345" w:right="0" w:firstLineChars="200" w:firstLine="440"/>
      </w:pPr>
      <w:r>
        <w:rPr>
          <w:rFonts w:hint="eastAsia"/>
        </w:rPr>
        <w:t>＊その他、実状に鑑みて軽微な変更をした。</w:t>
      </w:r>
    </w:p>
    <w:p w14:paraId="499272B8" w14:textId="77777777" w:rsidR="00CF72D8" w:rsidRPr="0064216A" w:rsidRDefault="00CF72D8" w:rsidP="00C15D2F">
      <w:pPr>
        <w:pStyle w:val="a7"/>
        <w:spacing w:after="0" w:line="240" w:lineRule="auto"/>
        <w:ind w:leftChars="0" w:left="345" w:right="0" w:firstLine="0"/>
      </w:pPr>
    </w:p>
    <w:p w14:paraId="28D55DF8" w14:textId="77777777" w:rsidR="00AA3AC2" w:rsidRDefault="00AA3AC2" w:rsidP="00C15D2F">
      <w:pPr>
        <w:spacing w:after="0" w:line="240" w:lineRule="auto"/>
        <w:ind w:left="0" w:right="0" w:firstLine="0"/>
        <w:rPr>
          <w:sz w:val="16"/>
          <w:szCs w:val="16"/>
        </w:rPr>
      </w:pPr>
    </w:p>
    <w:p w14:paraId="46B5E8EF" w14:textId="1137466D" w:rsidR="00C15D2F" w:rsidRPr="00137D42" w:rsidRDefault="00032FA6" w:rsidP="00C15D2F">
      <w:pPr>
        <w:spacing w:after="0" w:line="240" w:lineRule="auto"/>
        <w:ind w:left="9" w:right="0" w:hangingChars="4" w:hanging="9"/>
      </w:pPr>
      <w:r>
        <w:rPr>
          <w:rFonts w:hint="eastAsia"/>
        </w:rPr>
        <w:t>2</w:t>
      </w:r>
      <w:r w:rsidR="00C15D2F">
        <w:rPr>
          <w:rFonts w:hint="eastAsia"/>
        </w:rPr>
        <w:t>．</w:t>
      </w:r>
      <w:r w:rsidR="004E5E5F">
        <w:rPr>
          <w:rFonts w:hint="eastAsia"/>
        </w:rPr>
        <w:t>連絡事項及びその他</w:t>
      </w:r>
    </w:p>
    <w:p w14:paraId="6EB0D9F3" w14:textId="03D38430" w:rsidR="007076DA" w:rsidRDefault="00943FB1" w:rsidP="00C15D2F">
      <w:pPr>
        <w:spacing w:after="0" w:line="240" w:lineRule="auto"/>
        <w:ind w:right="0" w:firstLineChars="200" w:firstLine="440"/>
      </w:pPr>
      <w:r>
        <w:rPr>
          <w:rFonts w:hint="eastAsia"/>
        </w:rPr>
        <w:t>(1)</w:t>
      </w:r>
      <w:r w:rsidR="001F13C8">
        <w:rPr>
          <w:rFonts w:hint="eastAsia"/>
        </w:rPr>
        <w:t>活動センターの管理が４月から下野市からＮＰＯ法人に変更となる。</w:t>
      </w:r>
    </w:p>
    <w:p w14:paraId="62C1C9CF" w14:textId="1100BB2C" w:rsidR="00D06948" w:rsidRDefault="00EA5E87" w:rsidP="00C15D2F">
      <w:pPr>
        <w:spacing w:after="0" w:line="240" w:lineRule="auto"/>
        <w:ind w:right="0" w:firstLineChars="200" w:firstLine="440"/>
      </w:pPr>
      <w:r>
        <w:rPr>
          <w:rFonts w:hint="eastAsia"/>
        </w:rPr>
        <w:t>(</w:t>
      </w:r>
      <w:r w:rsidR="00C15D2F">
        <w:rPr>
          <w:rFonts w:hint="eastAsia"/>
        </w:rPr>
        <w:t>2</w:t>
      </w:r>
      <w:r>
        <w:rPr>
          <w:rFonts w:hint="eastAsia"/>
        </w:rPr>
        <w:t>)</w:t>
      </w:r>
      <w:r w:rsidR="001F13C8">
        <w:rPr>
          <w:rFonts w:hint="eastAsia"/>
        </w:rPr>
        <w:t>活動センターのロッカーは、従来と同じ個所を使用できる。</w:t>
      </w:r>
    </w:p>
    <w:p w14:paraId="0BE99B92" w14:textId="03532317" w:rsidR="00EA5E87" w:rsidRDefault="00D06948" w:rsidP="00C15D2F">
      <w:pPr>
        <w:spacing w:after="0" w:line="240" w:lineRule="auto"/>
        <w:ind w:right="0" w:firstLineChars="200" w:firstLine="440"/>
      </w:pPr>
      <w:r>
        <w:rPr>
          <w:rFonts w:hint="eastAsia"/>
        </w:rPr>
        <w:t>(3)</w:t>
      </w:r>
      <w:r w:rsidR="001F13C8">
        <w:rPr>
          <w:rFonts w:hint="eastAsia"/>
        </w:rPr>
        <w:t>生涯学習情報センターの閉鎖にともない、</w:t>
      </w:r>
      <w:r w:rsidR="00EA5E87">
        <w:rPr>
          <w:rFonts w:hint="eastAsia"/>
        </w:rPr>
        <w:t>南河内公民館</w:t>
      </w:r>
      <w:r w:rsidR="001F13C8">
        <w:rPr>
          <w:rFonts w:hint="eastAsia"/>
        </w:rPr>
        <w:t>ホールの展示物は撤去した。</w:t>
      </w:r>
    </w:p>
    <w:p w14:paraId="6DECCFC6" w14:textId="3AD15DC2" w:rsidR="00EA5E87" w:rsidRDefault="00EA5E87" w:rsidP="00C15D2F">
      <w:pPr>
        <w:spacing w:after="0" w:line="240" w:lineRule="auto"/>
        <w:ind w:right="0" w:firstLineChars="200" w:firstLine="440"/>
      </w:pPr>
      <w:r>
        <w:rPr>
          <w:rFonts w:hint="eastAsia"/>
        </w:rPr>
        <w:t>(</w:t>
      </w:r>
      <w:r w:rsidR="00D77095">
        <w:rPr>
          <w:rFonts w:hint="eastAsia"/>
        </w:rPr>
        <w:t>4</w:t>
      </w:r>
      <w:r>
        <w:rPr>
          <w:rFonts w:hint="eastAsia"/>
        </w:rPr>
        <w:t>)</w:t>
      </w:r>
      <w:r w:rsidR="001F13C8">
        <w:rPr>
          <w:rFonts w:hint="eastAsia"/>
        </w:rPr>
        <w:t>社協にボランティア団体登録</w:t>
      </w:r>
      <w:r w:rsidR="00402B10">
        <w:rPr>
          <w:rFonts w:hint="eastAsia"/>
        </w:rPr>
        <w:t>した。</w:t>
      </w:r>
      <w:r w:rsidR="001F13C8">
        <w:t xml:space="preserve"> </w:t>
      </w:r>
    </w:p>
    <w:p w14:paraId="07E7C134" w14:textId="5F1947C3" w:rsidR="00C15D2F" w:rsidRDefault="00C15D2F" w:rsidP="00C15D2F">
      <w:pPr>
        <w:spacing w:after="0" w:line="240" w:lineRule="auto"/>
        <w:ind w:right="0" w:firstLineChars="200" w:firstLine="440"/>
      </w:pPr>
      <w:r>
        <w:rPr>
          <w:rFonts w:hint="eastAsia"/>
        </w:rPr>
        <w:t>(</w:t>
      </w:r>
      <w:r w:rsidR="00D77095">
        <w:rPr>
          <w:rFonts w:hint="eastAsia"/>
        </w:rPr>
        <w:t>5</w:t>
      </w:r>
      <w:r>
        <w:rPr>
          <w:rFonts w:hint="eastAsia"/>
        </w:rPr>
        <w:t>)</w:t>
      </w:r>
      <w:r w:rsidR="00402B10">
        <w:rPr>
          <w:rFonts w:hint="eastAsia"/>
        </w:rPr>
        <w:t>2025年度も国分寺公民館の理科教室が、出前講座“自然のたのしさ伝え隊”として</w:t>
      </w:r>
    </w:p>
    <w:p w14:paraId="4AC55260" w14:textId="400928E8" w:rsidR="00402B10" w:rsidRDefault="00402B10" w:rsidP="00C15D2F">
      <w:pPr>
        <w:spacing w:after="0" w:line="240" w:lineRule="auto"/>
        <w:ind w:right="0" w:firstLineChars="200" w:firstLine="440"/>
      </w:pPr>
      <w:r>
        <w:rPr>
          <w:rFonts w:hint="eastAsia"/>
        </w:rPr>
        <w:t xml:space="preserve">　学童保育にて活動する。親しむ会全体でサポートしていく。</w:t>
      </w:r>
    </w:p>
    <w:p w14:paraId="16D9466D" w14:textId="45C0F6A0" w:rsidR="006508FA" w:rsidRDefault="006508FA" w:rsidP="00C15D2F">
      <w:pPr>
        <w:spacing w:after="0" w:line="240" w:lineRule="auto"/>
        <w:ind w:right="0" w:firstLineChars="200" w:firstLine="440"/>
      </w:pPr>
      <w:r>
        <w:rPr>
          <w:rFonts w:hint="eastAsia"/>
        </w:rPr>
        <w:t>(</w:t>
      </w:r>
      <w:r w:rsidR="00D77095">
        <w:rPr>
          <w:rFonts w:hint="eastAsia"/>
        </w:rPr>
        <w:t>6</w:t>
      </w:r>
      <w:r>
        <w:rPr>
          <w:rFonts w:hint="eastAsia"/>
        </w:rPr>
        <w:t>)</w:t>
      </w:r>
      <w:r w:rsidR="00402B10">
        <w:rPr>
          <w:rFonts w:hint="eastAsia"/>
        </w:rPr>
        <w:t>季節のうつろい調べを今年も行うので、情報をお願いしたい(平澤)</w:t>
      </w:r>
    </w:p>
    <w:p w14:paraId="2B3AA63B" w14:textId="7B2DCF56" w:rsidR="00402B10" w:rsidRPr="00D06948" w:rsidRDefault="00402B10" w:rsidP="00C15D2F">
      <w:pPr>
        <w:spacing w:after="0" w:line="240" w:lineRule="auto"/>
        <w:ind w:right="0" w:firstLineChars="200" w:firstLine="440"/>
      </w:pPr>
      <w:r>
        <w:rPr>
          <w:rFonts w:hint="eastAsia"/>
        </w:rPr>
        <w:t>(</w:t>
      </w:r>
      <w:r w:rsidR="00D77095">
        <w:rPr>
          <w:rFonts w:hint="eastAsia"/>
        </w:rPr>
        <w:t>7</w:t>
      </w:r>
      <w:r>
        <w:rPr>
          <w:rFonts w:hint="eastAsia"/>
        </w:rPr>
        <w:t>)クリーンセンター(ホタル公園)の返却に関して、工程表を作成していく。</w:t>
      </w:r>
    </w:p>
    <w:p w14:paraId="6CBE59A0" w14:textId="63D61240" w:rsidR="00402B10" w:rsidRDefault="00F72EE3" w:rsidP="00C15D2F">
      <w:pPr>
        <w:spacing w:after="0" w:line="240" w:lineRule="auto"/>
        <w:ind w:left="9" w:right="0" w:hangingChars="4" w:hanging="9"/>
        <w:rPr>
          <w:b/>
        </w:rPr>
      </w:pPr>
      <w:r>
        <w:rPr>
          <w:rFonts w:hint="eastAsia"/>
        </w:rPr>
        <w:t xml:space="preserve">　</w:t>
      </w:r>
      <w:r w:rsidR="00C86513">
        <w:rPr>
          <w:rFonts w:hint="eastAsia"/>
          <w:b/>
        </w:rPr>
        <w:t xml:space="preserve">　(</w:t>
      </w:r>
      <w:r w:rsidR="00D77095">
        <w:rPr>
          <w:rFonts w:hint="eastAsia"/>
          <w:b/>
        </w:rPr>
        <w:t>8</w:t>
      </w:r>
      <w:r w:rsidR="00C86513">
        <w:rPr>
          <w:rFonts w:hint="eastAsia"/>
          <w:b/>
        </w:rPr>
        <w:t>)</w:t>
      </w:r>
      <w:r w:rsidR="00402B10">
        <w:rPr>
          <w:rFonts w:hint="eastAsia"/>
          <w:b/>
        </w:rPr>
        <w:t>例会について、開催時期や対象出席者などに関し、今後検討していく。</w:t>
      </w:r>
    </w:p>
    <w:p w14:paraId="323CFF17" w14:textId="22208398" w:rsidR="007076DA" w:rsidRDefault="00402B10" w:rsidP="00C15D2F">
      <w:pPr>
        <w:spacing w:after="0" w:line="240" w:lineRule="auto"/>
        <w:ind w:left="9" w:right="0" w:hangingChars="4" w:hanging="9"/>
        <w:rPr>
          <w:b/>
        </w:rPr>
      </w:pPr>
      <w:r>
        <w:rPr>
          <w:rFonts w:hint="eastAsia"/>
          <w:b/>
        </w:rPr>
        <w:t xml:space="preserve">　　</w:t>
      </w:r>
      <w:r w:rsidR="005966B2">
        <w:rPr>
          <w:rFonts w:hint="eastAsia"/>
          <w:b/>
        </w:rPr>
        <w:t>(</w:t>
      </w:r>
      <w:r w:rsidR="00D77095">
        <w:rPr>
          <w:rFonts w:hint="eastAsia"/>
          <w:b/>
        </w:rPr>
        <w:t>9</w:t>
      </w:r>
      <w:r w:rsidR="005966B2">
        <w:rPr>
          <w:rFonts w:hint="eastAsia"/>
          <w:b/>
        </w:rPr>
        <w:t>)</w:t>
      </w:r>
      <w:r w:rsidR="00A32E6A">
        <w:rPr>
          <w:rFonts w:hint="eastAsia"/>
          <w:b/>
        </w:rPr>
        <w:t>次回</w:t>
      </w:r>
      <w:r w:rsidR="007A00F2">
        <w:rPr>
          <w:rFonts w:hint="eastAsia"/>
          <w:b/>
        </w:rPr>
        <w:t>例会開催</w:t>
      </w:r>
      <w:r w:rsidR="00A32E6A">
        <w:rPr>
          <w:rFonts w:hint="eastAsia"/>
          <w:b/>
        </w:rPr>
        <w:t xml:space="preserve">　</w:t>
      </w:r>
      <w:r w:rsidR="001F13C8">
        <w:rPr>
          <w:rFonts w:hint="eastAsia"/>
          <w:b/>
        </w:rPr>
        <w:t>未定</w:t>
      </w:r>
    </w:p>
    <w:p w14:paraId="0271AF22" w14:textId="6BA2B1A2" w:rsidR="007076DA" w:rsidRDefault="000E48E9" w:rsidP="00C15D2F">
      <w:pPr>
        <w:spacing w:after="0" w:line="240" w:lineRule="auto"/>
        <w:ind w:left="0" w:right="984" w:firstLine="0"/>
        <w:jc w:val="right"/>
      </w:pPr>
      <w:r>
        <w:rPr>
          <w:b/>
        </w:rPr>
        <w:t xml:space="preserve">                                     </w:t>
      </w:r>
      <w:r>
        <w:t>以</w:t>
      </w:r>
      <w:r>
        <w:rPr>
          <w:b/>
        </w:rPr>
        <w:t xml:space="preserve"> </w:t>
      </w:r>
      <w:r>
        <w:t>上</w:t>
      </w:r>
      <w:r>
        <w:rPr>
          <w:b/>
        </w:rPr>
        <w:t xml:space="preserve"> </w:t>
      </w:r>
    </w:p>
    <w:sectPr w:rsidR="007076DA" w:rsidSect="006508FA">
      <w:pgSz w:w="11906" w:h="16838"/>
      <w:pgMar w:top="1134" w:right="845" w:bottom="90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45C1" w14:textId="77777777" w:rsidR="00D614F6" w:rsidRDefault="00D614F6" w:rsidP="00BB0920">
      <w:pPr>
        <w:spacing w:after="0" w:line="240" w:lineRule="auto"/>
      </w:pPr>
      <w:r>
        <w:separator/>
      </w:r>
    </w:p>
  </w:endnote>
  <w:endnote w:type="continuationSeparator" w:id="0">
    <w:p w14:paraId="1572EDB2" w14:textId="77777777" w:rsidR="00D614F6" w:rsidRDefault="00D614F6" w:rsidP="00BB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4F4AD" w14:textId="77777777" w:rsidR="00D614F6" w:rsidRDefault="00D614F6" w:rsidP="00BB0920">
      <w:pPr>
        <w:spacing w:after="0" w:line="240" w:lineRule="auto"/>
      </w:pPr>
      <w:r>
        <w:separator/>
      </w:r>
    </w:p>
  </w:footnote>
  <w:footnote w:type="continuationSeparator" w:id="0">
    <w:p w14:paraId="04A411FD" w14:textId="77777777" w:rsidR="00D614F6" w:rsidRDefault="00D614F6" w:rsidP="00BB0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3588"/>
    <w:multiLevelType w:val="hybridMultilevel"/>
    <w:tmpl w:val="64404B54"/>
    <w:lvl w:ilvl="0" w:tplc="929C011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1" w15:restartNumberingAfterBreak="0">
    <w:nsid w:val="71B16B73"/>
    <w:multiLevelType w:val="hybridMultilevel"/>
    <w:tmpl w:val="E3945758"/>
    <w:lvl w:ilvl="0" w:tplc="63A2C94C">
      <w:start w:val="1"/>
      <w:numFmt w:val="decimalEnclosedParen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037D8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0508E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6B6F4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DA31AE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E594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4770A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4256E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850CE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1862746">
    <w:abstractNumId w:val="1"/>
  </w:num>
  <w:num w:numId="2" w16cid:durableId="168836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DA"/>
    <w:rsid w:val="0000115A"/>
    <w:rsid w:val="00032FA6"/>
    <w:rsid w:val="00033252"/>
    <w:rsid w:val="00051FE0"/>
    <w:rsid w:val="00056B08"/>
    <w:rsid w:val="000632A1"/>
    <w:rsid w:val="00067CC8"/>
    <w:rsid w:val="00084758"/>
    <w:rsid w:val="00085B63"/>
    <w:rsid w:val="000B2DF4"/>
    <w:rsid w:val="000E48E9"/>
    <w:rsid w:val="000F37C2"/>
    <w:rsid w:val="00100EB7"/>
    <w:rsid w:val="001017CA"/>
    <w:rsid w:val="00116A5F"/>
    <w:rsid w:val="00127393"/>
    <w:rsid w:val="0012759C"/>
    <w:rsid w:val="00137BA4"/>
    <w:rsid w:val="00137D42"/>
    <w:rsid w:val="00147D0B"/>
    <w:rsid w:val="00170A4E"/>
    <w:rsid w:val="001849CD"/>
    <w:rsid w:val="001E0D7B"/>
    <w:rsid w:val="001F13C8"/>
    <w:rsid w:val="001F5DAC"/>
    <w:rsid w:val="001F73A0"/>
    <w:rsid w:val="00202B4B"/>
    <w:rsid w:val="00204754"/>
    <w:rsid w:val="002423C9"/>
    <w:rsid w:val="0024479F"/>
    <w:rsid w:val="00254983"/>
    <w:rsid w:val="002553BB"/>
    <w:rsid w:val="002668EC"/>
    <w:rsid w:val="00290E36"/>
    <w:rsid w:val="00290EF3"/>
    <w:rsid w:val="002B6A17"/>
    <w:rsid w:val="002C72FC"/>
    <w:rsid w:val="002D24BE"/>
    <w:rsid w:val="002E0C5D"/>
    <w:rsid w:val="002E32CB"/>
    <w:rsid w:val="002E671B"/>
    <w:rsid w:val="002F59F7"/>
    <w:rsid w:val="003030FF"/>
    <w:rsid w:val="00305BCA"/>
    <w:rsid w:val="00306C84"/>
    <w:rsid w:val="003125C7"/>
    <w:rsid w:val="00327F4A"/>
    <w:rsid w:val="003356C1"/>
    <w:rsid w:val="00340D3C"/>
    <w:rsid w:val="0038096C"/>
    <w:rsid w:val="00383C7E"/>
    <w:rsid w:val="003B26D8"/>
    <w:rsid w:val="003E614E"/>
    <w:rsid w:val="00402B10"/>
    <w:rsid w:val="0040426C"/>
    <w:rsid w:val="00430529"/>
    <w:rsid w:val="004357FF"/>
    <w:rsid w:val="00441956"/>
    <w:rsid w:val="00445B45"/>
    <w:rsid w:val="004A738F"/>
    <w:rsid w:val="004B2CA8"/>
    <w:rsid w:val="004B57AD"/>
    <w:rsid w:val="004B73AE"/>
    <w:rsid w:val="004C0C8F"/>
    <w:rsid w:val="004C29E1"/>
    <w:rsid w:val="004C2B42"/>
    <w:rsid w:val="004E5E5F"/>
    <w:rsid w:val="00505940"/>
    <w:rsid w:val="005118C5"/>
    <w:rsid w:val="005137CA"/>
    <w:rsid w:val="00526C04"/>
    <w:rsid w:val="00532D89"/>
    <w:rsid w:val="00541262"/>
    <w:rsid w:val="0055039D"/>
    <w:rsid w:val="00553D7D"/>
    <w:rsid w:val="00567762"/>
    <w:rsid w:val="0057763E"/>
    <w:rsid w:val="00593B56"/>
    <w:rsid w:val="005966B2"/>
    <w:rsid w:val="005B4267"/>
    <w:rsid w:val="005B6DBF"/>
    <w:rsid w:val="00605974"/>
    <w:rsid w:val="00632548"/>
    <w:rsid w:val="0064216A"/>
    <w:rsid w:val="006452EE"/>
    <w:rsid w:val="006508FA"/>
    <w:rsid w:val="006617E1"/>
    <w:rsid w:val="00664CBE"/>
    <w:rsid w:val="00675B5B"/>
    <w:rsid w:val="006855BC"/>
    <w:rsid w:val="0069680D"/>
    <w:rsid w:val="006A7123"/>
    <w:rsid w:val="006B6886"/>
    <w:rsid w:val="006C1D72"/>
    <w:rsid w:val="006C7A59"/>
    <w:rsid w:val="006E0B70"/>
    <w:rsid w:val="006F7916"/>
    <w:rsid w:val="007076DA"/>
    <w:rsid w:val="007118E0"/>
    <w:rsid w:val="007316D8"/>
    <w:rsid w:val="00755814"/>
    <w:rsid w:val="0075611C"/>
    <w:rsid w:val="00764636"/>
    <w:rsid w:val="00772D8D"/>
    <w:rsid w:val="00783255"/>
    <w:rsid w:val="00784737"/>
    <w:rsid w:val="007A00F2"/>
    <w:rsid w:val="007A26A5"/>
    <w:rsid w:val="007A6BD2"/>
    <w:rsid w:val="007B5440"/>
    <w:rsid w:val="007C1942"/>
    <w:rsid w:val="007D1FA8"/>
    <w:rsid w:val="007E3CCA"/>
    <w:rsid w:val="007F567D"/>
    <w:rsid w:val="00802DCF"/>
    <w:rsid w:val="00806FE5"/>
    <w:rsid w:val="008130AE"/>
    <w:rsid w:val="008143F5"/>
    <w:rsid w:val="0081515D"/>
    <w:rsid w:val="00820EE0"/>
    <w:rsid w:val="00830370"/>
    <w:rsid w:val="008476D4"/>
    <w:rsid w:val="0089031D"/>
    <w:rsid w:val="00893392"/>
    <w:rsid w:val="00897A48"/>
    <w:rsid w:val="008A37C0"/>
    <w:rsid w:val="008A582F"/>
    <w:rsid w:val="008A6416"/>
    <w:rsid w:val="008B42DA"/>
    <w:rsid w:val="008C1263"/>
    <w:rsid w:val="008C24A6"/>
    <w:rsid w:val="008C745E"/>
    <w:rsid w:val="008D2F72"/>
    <w:rsid w:val="008D3CFD"/>
    <w:rsid w:val="008E424F"/>
    <w:rsid w:val="008F3076"/>
    <w:rsid w:val="008F6681"/>
    <w:rsid w:val="009104F0"/>
    <w:rsid w:val="009344AD"/>
    <w:rsid w:val="00943FB1"/>
    <w:rsid w:val="0096356A"/>
    <w:rsid w:val="0096748D"/>
    <w:rsid w:val="009676F6"/>
    <w:rsid w:val="00973708"/>
    <w:rsid w:val="0097450A"/>
    <w:rsid w:val="00992248"/>
    <w:rsid w:val="00995E57"/>
    <w:rsid w:val="00997187"/>
    <w:rsid w:val="009C6208"/>
    <w:rsid w:val="009F2FCF"/>
    <w:rsid w:val="00A256FE"/>
    <w:rsid w:val="00A32E6A"/>
    <w:rsid w:val="00A42805"/>
    <w:rsid w:val="00A566DB"/>
    <w:rsid w:val="00A57F62"/>
    <w:rsid w:val="00A76708"/>
    <w:rsid w:val="00AA3AC2"/>
    <w:rsid w:val="00AB2684"/>
    <w:rsid w:val="00AB48B4"/>
    <w:rsid w:val="00AD4B3A"/>
    <w:rsid w:val="00AE1F28"/>
    <w:rsid w:val="00B03037"/>
    <w:rsid w:val="00B313ED"/>
    <w:rsid w:val="00B3181F"/>
    <w:rsid w:val="00B47957"/>
    <w:rsid w:val="00B525DC"/>
    <w:rsid w:val="00B64253"/>
    <w:rsid w:val="00B73615"/>
    <w:rsid w:val="00B97607"/>
    <w:rsid w:val="00BA0F0A"/>
    <w:rsid w:val="00BB01D4"/>
    <w:rsid w:val="00BB0920"/>
    <w:rsid w:val="00BC08C4"/>
    <w:rsid w:val="00BC76AF"/>
    <w:rsid w:val="00BF3A00"/>
    <w:rsid w:val="00C15D2F"/>
    <w:rsid w:val="00C17D27"/>
    <w:rsid w:val="00C236F1"/>
    <w:rsid w:val="00C33D07"/>
    <w:rsid w:val="00C4685D"/>
    <w:rsid w:val="00C47AC6"/>
    <w:rsid w:val="00C52F25"/>
    <w:rsid w:val="00C5716B"/>
    <w:rsid w:val="00C57788"/>
    <w:rsid w:val="00C67122"/>
    <w:rsid w:val="00C82810"/>
    <w:rsid w:val="00C86513"/>
    <w:rsid w:val="00CB6A18"/>
    <w:rsid w:val="00CC09FA"/>
    <w:rsid w:val="00CE3989"/>
    <w:rsid w:val="00CF72D8"/>
    <w:rsid w:val="00D06948"/>
    <w:rsid w:val="00D1183F"/>
    <w:rsid w:val="00D16CBC"/>
    <w:rsid w:val="00D25B39"/>
    <w:rsid w:val="00D25FC5"/>
    <w:rsid w:val="00D614F6"/>
    <w:rsid w:val="00D67F5C"/>
    <w:rsid w:val="00D74547"/>
    <w:rsid w:val="00D77095"/>
    <w:rsid w:val="00DA51D7"/>
    <w:rsid w:val="00DA7CD0"/>
    <w:rsid w:val="00DC7770"/>
    <w:rsid w:val="00DD614E"/>
    <w:rsid w:val="00DD6B7F"/>
    <w:rsid w:val="00DE74C6"/>
    <w:rsid w:val="00DF05F9"/>
    <w:rsid w:val="00DF3077"/>
    <w:rsid w:val="00E61D0E"/>
    <w:rsid w:val="00E61D80"/>
    <w:rsid w:val="00E70FF6"/>
    <w:rsid w:val="00E8499C"/>
    <w:rsid w:val="00EA40B5"/>
    <w:rsid w:val="00EA5E87"/>
    <w:rsid w:val="00EA6227"/>
    <w:rsid w:val="00ED5346"/>
    <w:rsid w:val="00ED5967"/>
    <w:rsid w:val="00EE5E32"/>
    <w:rsid w:val="00EF610A"/>
    <w:rsid w:val="00EF69A9"/>
    <w:rsid w:val="00F027C3"/>
    <w:rsid w:val="00F3281B"/>
    <w:rsid w:val="00F33B74"/>
    <w:rsid w:val="00F42A08"/>
    <w:rsid w:val="00F43A8C"/>
    <w:rsid w:val="00F72EE3"/>
    <w:rsid w:val="00F75BCE"/>
    <w:rsid w:val="00F83C71"/>
    <w:rsid w:val="00FA0961"/>
    <w:rsid w:val="00FA09C2"/>
    <w:rsid w:val="00FD5E74"/>
    <w:rsid w:val="00FD7F05"/>
    <w:rsid w:val="00FD7FF6"/>
    <w:rsid w:val="00FE7A6C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B3794"/>
  <w15:docId w15:val="{2E009435-A5AE-42E0-88C3-5864B433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8"/>
      <w:ind w:left="10" w:right="802" w:hanging="10"/>
    </w:pPr>
    <w:rPr>
      <w:rFonts w:ascii="UD デジタル 教科書体 N-B" w:eastAsia="UD デジタル 教科書体 N-B" w:hAnsi="UD デジタル 教科書体 N-B" w:cs="UD デジタル 教科書体 N-B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920"/>
    <w:rPr>
      <w:rFonts w:ascii="UD デジタル 教科書体 N-B" w:eastAsia="UD デジタル 教科書体 N-B" w:hAnsi="UD デジタル 教科書体 N-B" w:cs="UD デジタル 教科書体 N-B"/>
      <w:color w:val="000000"/>
    </w:rPr>
  </w:style>
  <w:style w:type="paragraph" w:styleId="a5">
    <w:name w:val="footer"/>
    <w:basedOn w:val="a"/>
    <w:link w:val="a6"/>
    <w:uiPriority w:val="99"/>
    <w:unhideWhenUsed/>
    <w:rsid w:val="00BB0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920"/>
    <w:rPr>
      <w:rFonts w:ascii="UD デジタル 教科書体 N-B" w:eastAsia="UD デジタル 教科書体 N-B" w:hAnsi="UD デジタル 教科書体 N-B" w:cs="UD デジタル 教科書体 N-B"/>
      <w:color w:val="000000"/>
    </w:rPr>
  </w:style>
  <w:style w:type="paragraph" w:styleId="a7">
    <w:name w:val="List Paragraph"/>
    <w:basedOn w:val="a"/>
    <w:uiPriority w:val="34"/>
    <w:qFormat/>
    <w:rsid w:val="00FA0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幸彦 平澤</dc:creator>
  <cp:keywords/>
  <cp:lastModifiedBy>幸彦 平澤</cp:lastModifiedBy>
  <cp:revision>2</cp:revision>
  <dcterms:created xsi:type="dcterms:W3CDTF">2025-04-05T23:38:00Z</dcterms:created>
  <dcterms:modified xsi:type="dcterms:W3CDTF">2025-04-05T23:38:00Z</dcterms:modified>
</cp:coreProperties>
</file>